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C9" w:rsidRDefault="00545473" w:rsidP="00CC3616">
      <w:pPr>
        <w:shd w:val="clear" w:color="auto" w:fill="FFFFFF" w:themeFill="background1"/>
        <w:ind w:left="0" w:right="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CE73C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Осторожно! </w:t>
      </w:r>
    </w:p>
    <w:p w:rsidR="00545473" w:rsidRPr="00CE73C9" w:rsidRDefault="00545473" w:rsidP="00CC3616">
      <w:pPr>
        <w:shd w:val="clear" w:color="auto" w:fill="FFFFFF" w:themeFill="background1"/>
        <w:ind w:left="0" w:right="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CE73C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Геморрагическая лихорадка с почечным синдромом (ГЛПС)</w:t>
      </w:r>
    </w:p>
    <w:p w:rsidR="00545473" w:rsidRPr="00545473" w:rsidRDefault="00545473" w:rsidP="00545473">
      <w:pPr>
        <w:shd w:val="clear" w:color="auto" w:fill="FFFFFF" w:themeFill="background1"/>
        <w:ind w:left="0"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55976" w:rsidRPr="00CE73C9" w:rsidRDefault="00955976" w:rsidP="00955976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73C9">
        <w:rPr>
          <w:rFonts w:ascii="Times New Roman" w:hAnsi="Times New Roman" w:cs="Times New Roman"/>
          <w:b/>
          <w:sz w:val="28"/>
          <w:szCs w:val="28"/>
        </w:rPr>
        <w:t>В настоящее время в Чувашской Республике сложилась напряженная ситуация по заболеваемости геморрагической лихорадкой с почечным синдромом (ГЛПС), в народе её называют «Мышиная болезнь». Ухудшение эпидобстановки связано с благоприятными погодными условиями для жизнедеятельности мелких грызунов в осенне-зимний период 20</w:t>
      </w:r>
      <w:r w:rsidR="00776B79" w:rsidRPr="00CE73C9">
        <w:rPr>
          <w:rFonts w:ascii="Times New Roman" w:hAnsi="Times New Roman" w:cs="Times New Roman"/>
          <w:b/>
          <w:sz w:val="28"/>
          <w:szCs w:val="28"/>
        </w:rPr>
        <w:t>20</w:t>
      </w:r>
      <w:r w:rsidRPr="00CE73C9">
        <w:rPr>
          <w:rFonts w:ascii="Times New Roman" w:hAnsi="Times New Roman" w:cs="Times New Roman"/>
          <w:b/>
          <w:sz w:val="28"/>
          <w:szCs w:val="28"/>
        </w:rPr>
        <w:t>-202</w:t>
      </w:r>
      <w:r w:rsidR="00776B79" w:rsidRPr="00CE73C9">
        <w:rPr>
          <w:rFonts w:ascii="Times New Roman" w:hAnsi="Times New Roman" w:cs="Times New Roman"/>
          <w:b/>
          <w:sz w:val="28"/>
          <w:szCs w:val="28"/>
        </w:rPr>
        <w:t>1</w:t>
      </w:r>
      <w:r w:rsidRPr="00CE73C9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55976" w:rsidRPr="00CE73C9" w:rsidRDefault="00955976" w:rsidP="00955976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E7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Геморрагическая лихорадка с почечным синдромом (ГЛПС) - природно-очаговое вирусное заболевание. Болезнь характеризуется лихорадкой, интоксикацией,</w:t>
      </w:r>
      <w:r w:rsidRPr="00CE73C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E7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повышенной кровоточивостью и поражением почек. Пик заболеваемости ГЛПС приходится на июнь-октябрь.</w:t>
      </w:r>
    </w:p>
    <w:p w:rsidR="005E7B08" w:rsidRPr="00CE73C9" w:rsidRDefault="00955976" w:rsidP="005E7B08">
      <w:pPr>
        <w:spacing w:after="240"/>
        <w:ind w:firstLine="2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7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Источниками инфекции являются грызуны: полевые и лесные мыши, полевки, домовые крысы. Они переносят инфекцию, выделяя возбудителей во внешнюю среду со слюной, фекалиями и мочой. Человек может заразиться ГЛПС через вдыхание пыли, содержащей фекалии больных грызунов, при соприкосновении с зараженным зверьком, с инфицированным объектом, при употреблении пищи и воды, с которыми соприкасались грызуны. Заражение вирусом часто происходит при пребывании на отдыхе в лесу, в период работы на дачных и приусадебных участках, в огородах.</w:t>
      </w:r>
    </w:p>
    <w:p w:rsidR="005E7B08" w:rsidRPr="00CE73C9" w:rsidRDefault="00545473" w:rsidP="005E7B08">
      <w:pPr>
        <w:spacing w:after="240"/>
        <w:ind w:firstLine="2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73C9">
        <w:rPr>
          <w:rFonts w:ascii="Times New Roman" w:hAnsi="Times New Roman"/>
          <w:b/>
          <w:sz w:val="28"/>
          <w:szCs w:val="28"/>
        </w:rPr>
        <w:t>В 20</w:t>
      </w:r>
      <w:r w:rsidR="00776B79" w:rsidRPr="00CE73C9">
        <w:rPr>
          <w:rFonts w:ascii="Times New Roman" w:hAnsi="Times New Roman"/>
          <w:b/>
          <w:sz w:val="28"/>
          <w:szCs w:val="28"/>
        </w:rPr>
        <w:t>20</w:t>
      </w:r>
      <w:r w:rsidRPr="00CE73C9">
        <w:rPr>
          <w:rFonts w:ascii="Times New Roman" w:hAnsi="Times New Roman"/>
          <w:b/>
          <w:sz w:val="28"/>
          <w:szCs w:val="28"/>
        </w:rPr>
        <w:t xml:space="preserve"> г. зарегистрировано </w:t>
      </w:r>
      <w:r w:rsidR="007F6416" w:rsidRPr="00CE73C9">
        <w:rPr>
          <w:rFonts w:ascii="Times New Roman" w:hAnsi="Times New Roman"/>
          <w:b/>
          <w:sz w:val="28"/>
          <w:szCs w:val="28"/>
        </w:rPr>
        <w:t xml:space="preserve">165 </w:t>
      </w:r>
      <w:r w:rsidRPr="00CE73C9">
        <w:rPr>
          <w:rFonts w:ascii="Times New Roman" w:hAnsi="Times New Roman"/>
          <w:b/>
          <w:sz w:val="28"/>
          <w:szCs w:val="28"/>
        </w:rPr>
        <w:t>случа</w:t>
      </w:r>
      <w:r w:rsidR="00C43BE8" w:rsidRPr="00CE73C9">
        <w:rPr>
          <w:rFonts w:ascii="Times New Roman" w:hAnsi="Times New Roman"/>
          <w:b/>
          <w:sz w:val="28"/>
          <w:szCs w:val="28"/>
        </w:rPr>
        <w:t>ев</w:t>
      </w:r>
      <w:r w:rsidRPr="00CE73C9">
        <w:rPr>
          <w:rFonts w:ascii="Times New Roman" w:hAnsi="Times New Roman"/>
          <w:b/>
          <w:sz w:val="28"/>
          <w:szCs w:val="28"/>
        </w:rPr>
        <w:t xml:space="preserve"> ГЛПС</w:t>
      </w:r>
      <w:r w:rsidR="002730C3" w:rsidRPr="00CE73C9">
        <w:rPr>
          <w:rFonts w:ascii="Times New Roman" w:hAnsi="Times New Roman"/>
          <w:b/>
          <w:sz w:val="28"/>
          <w:szCs w:val="28"/>
        </w:rPr>
        <w:t xml:space="preserve"> </w:t>
      </w:r>
      <w:r w:rsidR="002730C3" w:rsidRPr="00CE73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в 22 муниципальных районах и городских округах (2019 г. – </w:t>
      </w:r>
      <w:r w:rsidR="00B42F40" w:rsidRPr="00CE73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282 сл.</w:t>
      </w:r>
      <w:r w:rsidR="002730C3" w:rsidRPr="00CE73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).</w:t>
      </w:r>
      <w:r w:rsidR="00B07A6B" w:rsidRPr="00CE73C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F6416" w:rsidRPr="00CE73C9">
        <w:rPr>
          <w:rFonts w:ascii="Times New Roman" w:hAnsi="Times New Roman"/>
          <w:b/>
          <w:sz w:val="28"/>
          <w:szCs w:val="28"/>
        </w:rPr>
        <w:t xml:space="preserve">Показатель заболеваемости составил 13,55 на 100 тыс. населения, </w:t>
      </w:r>
      <w:r w:rsidR="00E06CDD" w:rsidRPr="00CE73C9">
        <w:rPr>
          <w:rFonts w:ascii="Times New Roman" w:hAnsi="Times New Roman"/>
          <w:b/>
          <w:sz w:val="28"/>
          <w:szCs w:val="28"/>
        </w:rPr>
        <w:t xml:space="preserve">что </w:t>
      </w:r>
      <w:r w:rsidR="007F6416" w:rsidRPr="00CE73C9">
        <w:rPr>
          <w:rFonts w:ascii="Times New Roman" w:hAnsi="Times New Roman"/>
          <w:b/>
          <w:sz w:val="28"/>
          <w:szCs w:val="28"/>
        </w:rPr>
        <w:t>ниже показателя 2019 г</w:t>
      </w:r>
      <w:r w:rsidR="00E06CDD" w:rsidRPr="00CE73C9">
        <w:rPr>
          <w:rFonts w:ascii="Times New Roman" w:hAnsi="Times New Roman"/>
          <w:b/>
          <w:sz w:val="28"/>
          <w:szCs w:val="28"/>
        </w:rPr>
        <w:t xml:space="preserve">. </w:t>
      </w:r>
      <w:r w:rsidR="007F6416" w:rsidRPr="00CE73C9">
        <w:rPr>
          <w:rFonts w:ascii="Times New Roman" w:hAnsi="Times New Roman"/>
          <w:b/>
          <w:sz w:val="28"/>
          <w:szCs w:val="28"/>
        </w:rPr>
        <w:t xml:space="preserve">в 1,7 раза, СМУ </w:t>
      </w:r>
      <w:r w:rsidR="004A59F8" w:rsidRPr="00CE73C9">
        <w:rPr>
          <w:rFonts w:ascii="Times New Roman" w:hAnsi="Times New Roman"/>
          <w:b/>
          <w:sz w:val="28"/>
          <w:szCs w:val="28"/>
        </w:rPr>
        <w:t xml:space="preserve">- </w:t>
      </w:r>
      <w:r w:rsidR="007F6416" w:rsidRPr="00CE73C9">
        <w:rPr>
          <w:rFonts w:ascii="Times New Roman" w:hAnsi="Times New Roman"/>
          <w:b/>
          <w:sz w:val="28"/>
          <w:szCs w:val="28"/>
        </w:rPr>
        <w:t>на 10%,</w:t>
      </w:r>
      <w:r w:rsidR="00E06CDD" w:rsidRPr="00CE73C9">
        <w:rPr>
          <w:rFonts w:ascii="Times New Roman" w:hAnsi="Times New Roman"/>
          <w:b/>
          <w:sz w:val="28"/>
          <w:szCs w:val="28"/>
        </w:rPr>
        <w:t xml:space="preserve"> </w:t>
      </w:r>
      <w:r w:rsidR="007F6416" w:rsidRPr="00CE73C9">
        <w:rPr>
          <w:rFonts w:ascii="Times New Roman" w:hAnsi="Times New Roman"/>
          <w:b/>
          <w:sz w:val="28"/>
          <w:szCs w:val="28"/>
        </w:rPr>
        <w:t>но выше российского показателя в 5,2 раза, ПФО - в 1,3 раза.</w:t>
      </w:r>
    </w:p>
    <w:p w:rsidR="00955976" w:rsidRPr="00CE73C9" w:rsidRDefault="00545473" w:rsidP="005E7B08">
      <w:pPr>
        <w:spacing w:after="240"/>
        <w:ind w:firstLine="2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73C9">
        <w:rPr>
          <w:rFonts w:ascii="Times New Roman" w:hAnsi="Times New Roman" w:cs="Times New Roman"/>
          <w:b/>
          <w:sz w:val="28"/>
          <w:szCs w:val="28"/>
        </w:rPr>
        <w:t xml:space="preserve">В январе – </w:t>
      </w:r>
      <w:r w:rsidR="00A46D6F" w:rsidRPr="00CE73C9">
        <w:rPr>
          <w:rFonts w:ascii="Times New Roman" w:hAnsi="Times New Roman" w:cs="Times New Roman"/>
          <w:b/>
          <w:sz w:val="28"/>
          <w:szCs w:val="28"/>
        </w:rPr>
        <w:t xml:space="preserve">феврале </w:t>
      </w:r>
      <w:r w:rsidRPr="00CE73C9">
        <w:rPr>
          <w:rFonts w:ascii="Times New Roman" w:hAnsi="Times New Roman" w:cs="Times New Roman"/>
          <w:b/>
          <w:sz w:val="28"/>
          <w:szCs w:val="28"/>
        </w:rPr>
        <w:t>202</w:t>
      </w:r>
      <w:r w:rsidR="0064676C" w:rsidRPr="00CE73C9">
        <w:rPr>
          <w:rFonts w:ascii="Times New Roman" w:hAnsi="Times New Roman" w:cs="Times New Roman"/>
          <w:b/>
          <w:sz w:val="28"/>
          <w:szCs w:val="28"/>
        </w:rPr>
        <w:t>1</w:t>
      </w:r>
      <w:r w:rsidRPr="00CE73C9">
        <w:rPr>
          <w:rFonts w:ascii="Times New Roman" w:hAnsi="Times New Roman" w:cs="Times New Roman"/>
          <w:b/>
          <w:sz w:val="28"/>
          <w:szCs w:val="28"/>
        </w:rPr>
        <w:t xml:space="preserve"> года зарегистрировано </w:t>
      </w:r>
      <w:r w:rsidR="00A46D6F" w:rsidRPr="00CE73C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E73C9">
        <w:rPr>
          <w:rFonts w:ascii="Times New Roman" w:hAnsi="Times New Roman" w:cs="Times New Roman"/>
          <w:b/>
          <w:sz w:val="28"/>
          <w:szCs w:val="28"/>
        </w:rPr>
        <w:t>случа</w:t>
      </w:r>
      <w:r w:rsidR="00A46D6F" w:rsidRPr="00CE73C9">
        <w:rPr>
          <w:rFonts w:ascii="Times New Roman" w:hAnsi="Times New Roman" w:cs="Times New Roman"/>
          <w:b/>
          <w:sz w:val="28"/>
          <w:szCs w:val="28"/>
        </w:rPr>
        <w:t>я</w:t>
      </w:r>
      <w:r w:rsidR="00C22DA1" w:rsidRPr="00CE73C9">
        <w:rPr>
          <w:rFonts w:ascii="Times New Roman" w:hAnsi="Times New Roman" w:cs="Times New Roman"/>
          <w:b/>
          <w:sz w:val="28"/>
          <w:szCs w:val="28"/>
        </w:rPr>
        <w:t xml:space="preserve"> заболевания против 86 за</w:t>
      </w:r>
      <w:r w:rsidR="00D2799C" w:rsidRPr="00CE7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A1" w:rsidRPr="00CE73C9">
        <w:rPr>
          <w:rFonts w:ascii="Times New Roman" w:hAnsi="Times New Roman" w:cs="Times New Roman"/>
          <w:b/>
          <w:sz w:val="28"/>
          <w:szCs w:val="28"/>
        </w:rPr>
        <w:t>аналогичный период 2019 года.</w:t>
      </w:r>
    </w:p>
    <w:p w:rsidR="001D2EF8" w:rsidRPr="00CE73C9" w:rsidRDefault="001D2EF8" w:rsidP="001D2EF8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7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Чтобы защитить себя и своих близких от заболевания ГЛПС необходимо соблюдать ряд мер безопасности: не пить воду из открытых </w:t>
      </w:r>
      <w:proofErr w:type="spellStart"/>
      <w:r w:rsidRPr="00CE7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водоисточников</w:t>
      </w:r>
      <w:proofErr w:type="spellEnd"/>
      <w:r w:rsidRPr="00CE7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хранить продукты в недоступном для грызунов месте, защитить дом от их проникновения, проводить истребление грызунов на дачных участках.</w:t>
      </w:r>
    </w:p>
    <w:p w:rsidR="00B015A9" w:rsidRPr="00EB72AA" w:rsidRDefault="00EB72AA" w:rsidP="001D2E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F20A4" w:rsidRPr="00EB72AA">
          <w:rPr>
            <w:rStyle w:val="a6"/>
            <w:rFonts w:ascii="Times New Roman" w:hAnsi="Times New Roman"/>
            <w:i/>
            <w:color w:val="auto"/>
            <w:spacing w:val="4"/>
            <w:sz w:val="24"/>
            <w:szCs w:val="24"/>
          </w:rPr>
          <w:t xml:space="preserve">с сайта </w:t>
        </w:r>
        <w:r w:rsidR="001F20A4" w:rsidRPr="00EB72AA">
          <w:rPr>
            <w:rStyle w:val="a6"/>
            <w:rFonts w:ascii="Times New Roman" w:hAnsi="Times New Roman"/>
            <w:i/>
            <w:color w:val="auto"/>
            <w:sz w:val="24"/>
            <w:szCs w:val="24"/>
          </w:rPr>
          <w:t xml:space="preserve">Управления </w:t>
        </w:r>
        <w:proofErr w:type="spellStart"/>
        <w:r w:rsidR="001F20A4" w:rsidRPr="00EB72AA">
          <w:rPr>
            <w:rStyle w:val="a6"/>
            <w:rFonts w:ascii="Times New Roman" w:hAnsi="Times New Roman"/>
            <w:i/>
            <w:color w:val="auto"/>
            <w:sz w:val="24"/>
            <w:szCs w:val="24"/>
          </w:rPr>
          <w:t>Роспотребнадзора</w:t>
        </w:r>
        <w:proofErr w:type="spellEnd"/>
        <w:r w:rsidR="001F20A4" w:rsidRPr="00EB72AA">
          <w:rPr>
            <w:rStyle w:val="a6"/>
            <w:rFonts w:ascii="Times New Roman" w:hAnsi="Times New Roman"/>
            <w:i/>
            <w:color w:val="auto"/>
            <w:sz w:val="24"/>
            <w:szCs w:val="24"/>
          </w:rPr>
          <w:t xml:space="preserve"> по Чувашской Республике – Чувашии</w:t>
        </w:r>
      </w:hyperlink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AE" w:rsidRDefault="00205DAE" w:rsidP="001D2E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DAE" w:rsidSect="00CE73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473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D2EF8"/>
    <w:rsid w:val="001E04DC"/>
    <w:rsid w:val="001E2CDC"/>
    <w:rsid w:val="001E3962"/>
    <w:rsid w:val="001E3C9A"/>
    <w:rsid w:val="001E679A"/>
    <w:rsid w:val="001E7453"/>
    <w:rsid w:val="001E7456"/>
    <w:rsid w:val="001F20A4"/>
    <w:rsid w:val="001F301F"/>
    <w:rsid w:val="00203073"/>
    <w:rsid w:val="00204185"/>
    <w:rsid w:val="00204C8F"/>
    <w:rsid w:val="00205DAE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0C3"/>
    <w:rsid w:val="002734F2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07301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56D7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9F8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0199"/>
    <w:rsid w:val="00542F38"/>
    <w:rsid w:val="00544FE4"/>
    <w:rsid w:val="00545473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E7B08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76C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1211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C58"/>
    <w:rsid w:val="00763F6E"/>
    <w:rsid w:val="00765F47"/>
    <w:rsid w:val="007675EF"/>
    <w:rsid w:val="00770A74"/>
    <w:rsid w:val="00773C71"/>
    <w:rsid w:val="0077515B"/>
    <w:rsid w:val="00775AF2"/>
    <w:rsid w:val="00776B79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4A91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416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35D1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5976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15B4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46D6F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07A6B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2F40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2A5D"/>
    <w:rsid w:val="00B74823"/>
    <w:rsid w:val="00B74A1A"/>
    <w:rsid w:val="00B773D5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2DA1"/>
    <w:rsid w:val="00C24A3F"/>
    <w:rsid w:val="00C2526E"/>
    <w:rsid w:val="00C273B5"/>
    <w:rsid w:val="00C27E06"/>
    <w:rsid w:val="00C3191F"/>
    <w:rsid w:val="00C345A7"/>
    <w:rsid w:val="00C3492D"/>
    <w:rsid w:val="00C349F4"/>
    <w:rsid w:val="00C402DB"/>
    <w:rsid w:val="00C43BE8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616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22F"/>
    <w:rsid w:val="00CE5F6F"/>
    <w:rsid w:val="00CE629F"/>
    <w:rsid w:val="00CE73C9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2799C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6CDD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2956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B72AA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545473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54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976"/>
  </w:style>
  <w:style w:type="paragraph" w:styleId="a4">
    <w:name w:val="No Spacing"/>
    <w:link w:val="a5"/>
    <w:uiPriority w:val="1"/>
    <w:qFormat/>
    <w:rsid w:val="007F6416"/>
    <w:pPr>
      <w:ind w:left="0" w:right="0"/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F6416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42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ospotrebnadzor.ru/content/644/569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КОЛОСОК</cp:lastModifiedBy>
  <cp:revision>9</cp:revision>
  <dcterms:created xsi:type="dcterms:W3CDTF">2021-04-06T08:19:00Z</dcterms:created>
  <dcterms:modified xsi:type="dcterms:W3CDTF">2021-04-21T10:19:00Z</dcterms:modified>
</cp:coreProperties>
</file>